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FA764B">
        <w:rPr>
          <w:rFonts w:ascii="Arial" w:eastAsia="Times New Roman" w:hAnsi="Arial" w:cs="Arial"/>
          <w:color w:val="000000"/>
          <w:sz w:val="18"/>
          <w:szCs w:val="18"/>
        </w:rPr>
        <w:t>29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FA764B">
        <w:rPr>
          <w:rFonts w:ascii="Arial" w:eastAsia="Times New Roman" w:hAnsi="Arial" w:cs="Arial"/>
          <w:color w:val="000000"/>
          <w:sz w:val="18"/>
          <w:szCs w:val="18"/>
        </w:rPr>
        <w:t>01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FA764B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29</w:t>
      </w:r>
      <w:r w:rsidR="00637139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января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720BD6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D37B14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января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637139" w:rsidRPr="0060072A" w:rsidRDefault="00A0220A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60072A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б утверждении </w:t>
      </w:r>
      <w:r w:rsidR="006A4B14">
        <w:rPr>
          <w:rFonts w:ascii="Arial" w:eastAsia="Times New Roman" w:hAnsi="Arial" w:cs="Arial"/>
          <w:color w:val="000000"/>
          <w:sz w:val="18"/>
          <w:szCs w:val="18"/>
        </w:rPr>
        <w:t xml:space="preserve">ежеквартального отчета за </w:t>
      </w:r>
      <w:r w:rsidR="00FA764B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6A4B14">
        <w:rPr>
          <w:rFonts w:ascii="Arial" w:eastAsia="Times New Roman" w:hAnsi="Arial" w:cs="Arial"/>
          <w:color w:val="000000"/>
          <w:sz w:val="18"/>
          <w:szCs w:val="18"/>
        </w:rPr>
        <w:t xml:space="preserve"> квартал 201</w:t>
      </w:r>
      <w:r w:rsidR="008344CD">
        <w:rPr>
          <w:rFonts w:ascii="Arial" w:eastAsia="Times New Roman" w:hAnsi="Arial" w:cs="Arial"/>
          <w:color w:val="000000"/>
          <w:sz w:val="18"/>
          <w:szCs w:val="18"/>
        </w:rPr>
        <w:t>8</w:t>
      </w:r>
      <w:bookmarkStart w:id="0" w:name="_GoBack"/>
      <w:bookmarkEnd w:id="0"/>
      <w:r w:rsidR="006A4B14">
        <w:rPr>
          <w:rFonts w:ascii="Arial" w:eastAsia="Times New Roman" w:hAnsi="Arial" w:cs="Arial"/>
          <w:color w:val="000000"/>
          <w:sz w:val="18"/>
          <w:szCs w:val="18"/>
        </w:rPr>
        <w:t xml:space="preserve"> года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996876" w:rsidRPr="0060072A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="006E0B02">
        <w:rPr>
          <w:rFonts w:ascii="Arial" w:eastAsia="Times New Roman" w:hAnsi="Arial" w:cs="Arial"/>
          <w:color w:val="000000"/>
          <w:sz w:val="18"/>
          <w:szCs w:val="18"/>
        </w:rPr>
        <w:t xml:space="preserve">убличного акционерного общества </w:t>
      </w:r>
      <w:r w:rsidR="00996876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«</w:t>
      </w:r>
      <w:r w:rsidR="006E0B02">
        <w:rPr>
          <w:rFonts w:ascii="Arial" w:eastAsia="Times New Roman" w:hAnsi="Arial" w:cs="Arial"/>
          <w:color w:val="000000"/>
          <w:sz w:val="18"/>
          <w:szCs w:val="18"/>
        </w:rPr>
        <w:t>Гостиничный комплекс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«Ялта-Интурист»</w:t>
      </w:r>
      <w:proofErr w:type="gramStart"/>
      <w:r w:rsidR="002D607D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.</w:t>
      </w:r>
      <w:proofErr w:type="gramEnd"/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29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января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FA764B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521E8"/>
    <w:rsid w:val="00286019"/>
    <w:rsid w:val="002D607D"/>
    <w:rsid w:val="00330AF7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A65E0"/>
    <w:rsid w:val="008344CD"/>
    <w:rsid w:val="00836DEB"/>
    <w:rsid w:val="0083764A"/>
    <w:rsid w:val="008B0E06"/>
    <w:rsid w:val="00910252"/>
    <w:rsid w:val="009106CA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C56D1"/>
    <w:rsid w:val="00C16022"/>
    <w:rsid w:val="00C26EE8"/>
    <w:rsid w:val="00C318EE"/>
    <w:rsid w:val="00C31DCD"/>
    <w:rsid w:val="00C35478"/>
    <w:rsid w:val="00CB3E3A"/>
    <w:rsid w:val="00CE54A9"/>
    <w:rsid w:val="00D24032"/>
    <w:rsid w:val="00D37B14"/>
    <w:rsid w:val="00D37E50"/>
    <w:rsid w:val="00D618F5"/>
    <w:rsid w:val="00D65B3C"/>
    <w:rsid w:val="00D7762E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27</cp:revision>
  <cp:lastPrinted>2018-10-25T10:38:00Z</cp:lastPrinted>
  <dcterms:created xsi:type="dcterms:W3CDTF">2017-10-27T07:57:00Z</dcterms:created>
  <dcterms:modified xsi:type="dcterms:W3CDTF">2019-01-30T13:23:00Z</dcterms:modified>
</cp:coreProperties>
</file>