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97D" w:rsidRDefault="0032797D" w:rsidP="0032797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</w:rPr>
        <w:t>Публичное акционерное общество «Гостиничный комплекс «Ялта-Интурист»</w:t>
      </w:r>
      <w:r>
        <w:rPr>
          <w:rFonts w:ascii="Arial" w:eastAsia="Times New Roman" w:hAnsi="Arial" w:cs="Arial"/>
          <w:b/>
          <w:color w:val="000000"/>
          <w:sz w:val="18"/>
        </w:rPr>
        <w:t> 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br/>
      </w:r>
      <w:r>
        <w:rPr>
          <w:rFonts w:ascii="Arial" w:eastAsia="Times New Roman" w:hAnsi="Arial" w:cs="Arial"/>
          <w:color w:val="000000"/>
          <w:sz w:val="18"/>
          <w:szCs w:val="18"/>
        </w:rPr>
        <w:t>Сообщение о существенном факте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«О проведении заседания совета директоров эмитента и его повестке дня, а также об отдельных решениях, принятых советом директоров эмитента»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1. Общие сведения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1.1. Полное фирменное наименование эмитента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Публичное акционерное общество «Гостиничный комплекс «Ялта-Интурист»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1.2. Сокращенное фирменное наименование эмитента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ПАО «г/к «Ялта-Интурист»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1.3. Место нахождения эмитента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 xml:space="preserve">298600, Российская Федерация, Республика Крым, г. Ялта, ул.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Дражинского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>, д. 50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1.4. ОГРН эмитента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1149102067762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1.5. ИНН эмитента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9103007928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1.6. Уникальный код эмитента, присвоенный регистрирующим органом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50217-А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1.7. Адрес страницы в сети Интернет, используемой эмитентом для раскрытия информации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http://www.yaltaintourist-doc.ru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http://www.e-disclosure.ru/portal/company.aspx?id=34948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 xml:space="preserve">1.8. Дата наступления события (существенного факта), о котором составлено сообщение (если применимо):  </w:t>
      </w:r>
      <w:r w:rsidR="006F5839">
        <w:rPr>
          <w:rFonts w:ascii="Arial" w:eastAsia="Times New Roman" w:hAnsi="Arial" w:cs="Arial"/>
          <w:color w:val="000000"/>
          <w:sz w:val="18"/>
          <w:szCs w:val="18"/>
        </w:rPr>
        <w:t>15</w:t>
      </w:r>
      <w:r>
        <w:rPr>
          <w:rFonts w:ascii="Arial" w:eastAsia="Times New Roman" w:hAnsi="Arial" w:cs="Arial"/>
          <w:color w:val="000000"/>
          <w:sz w:val="18"/>
          <w:szCs w:val="18"/>
        </w:rPr>
        <w:t>.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>0</w:t>
      </w:r>
      <w:r w:rsidR="006F5839">
        <w:rPr>
          <w:rFonts w:ascii="Arial" w:eastAsia="Times New Roman" w:hAnsi="Arial" w:cs="Arial"/>
          <w:b/>
          <w:color w:val="000000"/>
          <w:sz w:val="18"/>
          <w:szCs w:val="18"/>
        </w:rPr>
        <w:t>6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>.2020 г.</w:t>
      </w:r>
    </w:p>
    <w:p w:rsidR="0032797D" w:rsidRDefault="0032797D" w:rsidP="0032797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</w:rPr>
        <w:br/>
      </w:r>
      <w:r>
        <w:rPr>
          <w:rFonts w:ascii="Arial" w:eastAsia="Times New Roman" w:hAnsi="Arial" w:cs="Arial"/>
          <w:color w:val="000000"/>
          <w:sz w:val="18"/>
          <w:szCs w:val="18"/>
        </w:rPr>
        <w:t>2. Содержание сообщения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«Об отдельных решениях, принятых советом директоров эмитента»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2.1. Кворум заседания совета директоров эмитента и результаты голосования по вопросам о принятии решений: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>В заседании участвуют 4 члена Совета директоров из 9 избранных членов Совета директоров. Кворум отсутствует.</w:t>
      </w:r>
      <w:r>
        <w:rPr>
          <w:rFonts w:ascii="Arial" w:eastAsia="Times New Roman" w:hAnsi="Arial" w:cs="Arial"/>
          <w:b/>
          <w:color w:val="000000"/>
          <w:sz w:val="18"/>
        </w:rPr>
        <w:t> 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br/>
      </w:r>
      <w:r>
        <w:rPr>
          <w:rFonts w:ascii="Arial" w:eastAsia="Times New Roman" w:hAnsi="Arial" w:cs="Arial"/>
          <w:color w:val="000000"/>
          <w:sz w:val="18"/>
          <w:szCs w:val="18"/>
        </w:rPr>
        <w:t>Итоги голосования по всем вопросам повестки дня:</w:t>
      </w:r>
      <w:proofErr w:type="gramStart"/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>.</w:t>
      </w:r>
      <w:proofErr w:type="gramEnd"/>
      <w:r>
        <w:rPr>
          <w:rFonts w:ascii="Arial" w:eastAsia="Times New Roman" w:hAnsi="Arial" w:cs="Arial"/>
          <w:b/>
          <w:color w:val="000000"/>
          <w:sz w:val="18"/>
        </w:rPr>
        <w:t> 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br/>
        <w:t xml:space="preserve">Из-за отсутствия кворума все решения не приняты. </w:t>
      </w:r>
    </w:p>
    <w:p w:rsidR="0032797D" w:rsidRDefault="0032797D" w:rsidP="003279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2.2. Содержание решений, не принятых советом директоров эмитента из-за отсутствия кворума:</w:t>
      </w:r>
      <w:r>
        <w:rPr>
          <w:rFonts w:ascii="Arial" w:eastAsia="Times New Roman" w:hAnsi="Arial" w:cs="Arial"/>
          <w:color w:val="000000"/>
          <w:sz w:val="18"/>
        </w:rPr>
        <w:t> </w:t>
      </w:r>
    </w:p>
    <w:p w:rsidR="006F5839" w:rsidRDefault="0032797D" w:rsidP="0032797D">
      <w:pPr>
        <w:pStyle w:val="a3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Вопрос 1:  </w:t>
      </w:r>
      <w:r w:rsidR="006F5839">
        <w:rPr>
          <w:rFonts w:ascii="Arial" w:eastAsia="Times New Roman" w:hAnsi="Arial" w:cs="Arial"/>
          <w:color w:val="000000"/>
          <w:sz w:val="18"/>
          <w:szCs w:val="18"/>
        </w:rPr>
        <w:t>Расторжение договора на оказание услуг по ведению реестра владельцев ценных бумаг с Акционерным обществом «Финансовая компания «Ваш выбор</w:t>
      </w:r>
      <w:proofErr w:type="gramStart"/>
      <w:r w:rsidR="006F5839">
        <w:rPr>
          <w:rFonts w:ascii="Arial" w:eastAsia="Times New Roman" w:hAnsi="Arial" w:cs="Arial"/>
          <w:color w:val="000000"/>
          <w:sz w:val="18"/>
          <w:szCs w:val="18"/>
        </w:rPr>
        <w:t>»</w:t>
      </w:r>
      <w:proofErr w:type="gramEnd"/>
    </w:p>
    <w:p w:rsidR="0032797D" w:rsidRDefault="0032797D" w:rsidP="0032797D">
      <w:pPr>
        <w:pStyle w:val="a3"/>
        <w:spacing w:after="0" w:line="240" w:lineRule="auto"/>
        <w:ind w:left="0"/>
        <w:jc w:val="both"/>
        <w:rPr>
          <w:rFonts w:ascii="Arial" w:hAnsi="Arial" w:cs="Arial"/>
          <w:sz w:val="18"/>
          <w:szCs w:val="18"/>
          <w:shd w:val="clear" w:color="auto" w:fill="FFFFFF"/>
        </w:rPr>
      </w:pPr>
      <w:r>
        <w:rPr>
          <w:rFonts w:ascii="Arial" w:hAnsi="Arial" w:cs="Arial"/>
          <w:sz w:val="18"/>
          <w:szCs w:val="18"/>
          <w:shd w:val="clear" w:color="auto" w:fill="FFFFFF"/>
        </w:rPr>
        <w:t>Из-за отсутствия кворума решение по вопросу 1  не принято.</w:t>
      </w:r>
    </w:p>
    <w:p w:rsidR="0032797D" w:rsidRDefault="0032797D" w:rsidP="0032797D">
      <w:pPr>
        <w:pStyle w:val="a3"/>
        <w:spacing w:after="0" w:line="240" w:lineRule="auto"/>
        <w:ind w:left="0"/>
        <w:jc w:val="both"/>
        <w:rPr>
          <w:rFonts w:ascii="Arial" w:hAnsi="Arial" w:cs="Arial"/>
          <w:sz w:val="18"/>
          <w:szCs w:val="18"/>
          <w:shd w:val="clear" w:color="auto" w:fill="FFFFFF"/>
        </w:rPr>
      </w:pPr>
      <w:r>
        <w:rPr>
          <w:rFonts w:ascii="Arial" w:hAnsi="Arial" w:cs="Arial"/>
          <w:sz w:val="18"/>
          <w:szCs w:val="18"/>
          <w:shd w:val="clear" w:color="auto" w:fill="FFFFFF"/>
        </w:rPr>
        <w:t>Вопрос 2:</w:t>
      </w:r>
      <w:r w:rsidR="006F5839">
        <w:rPr>
          <w:rFonts w:ascii="Arial" w:hAnsi="Arial" w:cs="Arial"/>
          <w:sz w:val="18"/>
          <w:szCs w:val="18"/>
          <w:shd w:val="clear" w:color="auto" w:fill="FFFFFF"/>
        </w:rPr>
        <w:t xml:space="preserve">    Утверждение регистратора Общества и условия договора с ним.</w:t>
      </w:r>
    </w:p>
    <w:p w:rsidR="0032797D" w:rsidRDefault="0032797D" w:rsidP="0032797D">
      <w:pPr>
        <w:pStyle w:val="a3"/>
        <w:spacing w:after="0" w:line="240" w:lineRule="auto"/>
        <w:ind w:left="0"/>
        <w:jc w:val="both"/>
        <w:rPr>
          <w:rFonts w:ascii="Arial" w:hAnsi="Arial" w:cs="Arial"/>
          <w:sz w:val="18"/>
          <w:szCs w:val="18"/>
          <w:shd w:val="clear" w:color="auto" w:fill="FFFFFF"/>
        </w:rPr>
      </w:pPr>
      <w:r>
        <w:rPr>
          <w:rFonts w:ascii="Arial" w:hAnsi="Arial" w:cs="Arial"/>
          <w:sz w:val="18"/>
          <w:szCs w:val="18"/>
          <w:shd w:val="clear" w:color="auto" w:fill="FFFFFF"/>
        </w:rPr>
        <w:t>Из-за отсутствия кворума решение по вопросу 2 не принято.</w:t>
      </w:r>
    </w:p>
    <w:p w:rsidR="0032797D" w:rsidRDefault="0032797D" w:rsidP="0032797D">
      <w:pPr>
        <w:pStyle w:val="a3"/>
        <w:spacing w:after="0" w:line="240" w:lineRule="auto"/>
        <w:ind w:left="0"/>
        <w:jc w:val="both"/>
        <w:rPr>
          <w:rFonts w:ascii="Arial" w:hAnsi="Arial" w:cs="Arial"/>
          <w:sz w:val="18"/>
          <w:szCs w:val="18"/>
          <w:shd w:val="clear" w:color="auto" w:fill="FFFFFF"/>
        </w:rPr>
      </w:pPr>
      <w:r>
        <w:rPr>
          <w:rFonts w:ascii="Arial" w:hAnsi="Arial" w:cs="Arial"/>
          <w:sz w:val="18"/>
          <w:szCs w:val="18"/>
          <w:shd w:val="clear" w:color="auto" w:fill="FFFFFF"/>
        </w:rPr>
        <w:t>Вопрос 3</w:t>
      </w:r>
      <w:proofErr w:type="gramStart"/>
      <w:r w:rsidR="006F5839">
        <w:rPr>
          <w:rFonts w:ascii="Arial" w:hAnsi="Arial" w:cs="Arial"/>
          <w:sz w:val="18"/>
          <w:szCs w:val="18"/>
          <w:shd w:val="clear" w:color="auto" w:fill="FFFFFF"/>
        </w:rPr>
        <w:t xml:space="preserve">     О</w:t>
      </w:r>
      <w:proofErr w:type="gramEnd"/>
      <w:r w:rsidR="006F5839">
        <w:rPr>
          <w:rFonts w:ascii="Arial" w:hAnsi="Arial" w:cs="Arial"/>
          <w:sz w:val="18"/>
          <w:szCs w:val="18"/>
          <w:shd w:val="clear" w:color="auto" w:fill="FFFFFF"/>
        </w:rPr>
        <w:t xml:space="preserve"> предоставлении информации владельцам ценных бумаг о замене держателя реестра и о дате начала ведения реестра новым держателем.</w:t>
      </w:r>
    </w:p>
    <w:p w:rsidR="0032797D" w:rsidRDefault="0032797D" w:rsidP="0032797D">
      <w:pPr>
        <w:pStyle w:val="a3"/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shd w:val="clear" w:color="auto" w:fill="FFFFFF"/>
        </w:rPr>
        <w:t>Из-за отсутствия кворума решение по вопросу 3 не принято.</w:t>
      </w:r>
    </w:p>
    <w:p w:rsidR="0032797D" w:rsidRDefault="0032797D" w:rsidP="003279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2.3. Дата проведения заседания совета директоров эмитента, на котором</w:t>
      </w:r>
      <w:r w:rsidR="006F5839">
        <w:rPr>
          <w:rFonts w:ascii="Arial" w:eastAsia="Times New Roman" w:hAnsi="Arial" w:cs="Arial"/>
          <w:color w:val="000000"/>
          <w:sz w:val="18"/>
          <w:szCs w:val="18"/>
        </w:rPr>
        <w:t xml:space="preserve"> не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принят</w:t>
      </w:r>
      <w:r w:rsidR="006F5839">
        <w:rPr>
          <w:rFonts w:ascii="Arial" w:eastAsia="Times New Roman" w:hAnsi="Arial" w:cs="Arial"/>
          <w:color w:val="000000"/>
          <w:sz w:val="18"/>
          <w:szCs w:val="18"/>
        </w:rPr>
        <w:t>ы соответствующи</w:t>
      </w:r>
      <w:r>
        <w:rPr>
          <w:rFonts w:ascii="Arial" w:eastAsia="Times New Roman" w:hAnsi="Arial" w:cs="Arial"/>
          <w:color w:val="000000"/>
          <w:sz w:val="18"/>
          <w:szCs w:val="18"/>
        </w:rPr>
        <w:t>е решени</w:t>
      </w:r>
      <w:r w:rsidR="006F5839">
        <w:rPr>
          <w:rFonts w:ascii="Arial" w:eastAsia="Times New Roman" w:hAnsi="Arial" w:cs="Arial"/>
          <w:color w:val="000000"/>
          <w:sz w:val="18"/>
          <w:szCs w:val="18"/>
        </w:rPr>
        <w:t>я</w:t>
      </w:r>
      <w:bookmarkStart w:id="0" w:name="_GoBack"/>
      <w:bookmarkEnd w:id="0"/>
      <w:r>
        <w:rPr>
          <w:rFonts w:ascii="Arial" w:eastAsia="Times New Roman" w:hAnsi="Arial" w:cs="Arial"/>
          <w:b/>
          <w:color w:val="000000"/>
          <w:sz w:val="18"/>
          <w:szCs w:val="18"/>
        </w:rPr>
        <w:t>:</w:t>
      </w:r>
      <w:r>
        <w:rPr>
          <w:rFonts w:ascii="Arial" w:eastAsia="Times New Roman" w:hAnsi="Arial" w:cs="Arial"/>
          <w:b/>
          <w:color w:val="000000"/>
          <w:sz w:val="18"/>
        </w:rPr>
        <w:t xml:space="preserve">  15 июня 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 xml:space="preserve"> 2020 года</w:t>
      </w:r>
      <w:r>
        <w:rPr>
          <w:rFonts w:ascii="Arial" w:eastAsia="Times New Roman" w:hAnsi="Arial" w:cs="Arial"/>
          <w:b/>
          <w:color w:val="000000"/>
          <w:sz w:val="18"/>
        </w:rPr>
        <w:t> 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br/>
      </w:r>
    </w:p>
    <w:p w:rsidR="0032797D" w:rsidRDefault="0032797D" w:rsidP="003279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2.4. Дата составления и номер протокола заседания совета директоров эмитента, на котором не приняты  решения по всем вопросам повестки дня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>: 15 июня 2020 года, Протокол № 3/2020 Заседания Совета директоров Публичного акционерного общества «Гостиничный комплекс «Ялта-Интурист.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br/>
      </w:r>
    </w:p>
    <w:p w:rsidR="0032797D" w:rsidRDefault="0032797D" w:rsidP="003279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3. Подпись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3.1. Генеральный директор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 xml:space="preserve">____________ 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>Новожилов М.Л.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(подпись)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 xml:space="preserve">3.2. Дата: </w:t>
      </w:r>
      <w:r w:rsidRPr="0032797D">
        <w:rPr>
          <w:rFonts w:ascii="Arial" w:eastAsia="Times New Roman" w:hAnsi="Arial" w:cs="Arial"/>
          <w:b/>
          <w:color w:val="000000"/>
          <w:sz w:val="18"/>
          <w:szCs w:val="18"/>
        </w:rPr>
        <w:t>15 июня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 xml:space="preserve">  2020 года.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М.</w:t>
      </w:r>
      <w:proofErr w:type="gramStart"/>
      <w:r>
        <w:rPr>
          <w:rFonts w:ascii="Arial" w:eastAsia="Times New Roman" w:hAnsi="Arial" w:cs="Arial"/>
          <w:color w:val="000000"/>
          <w:sz w:val="18"/>
          <w:szCs w:val="18"/>
        </w:rPr>
        <w:t>П</w:t>
      </w:r>
      <w:proofErr w:type="gramEnd"/>
    </w:p>
    <w:p w:rsidR="00B9499C" w:rsidRDefault="00B9499C"/>
    <w:sectPr w:rsidR="00B94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AD2"/>
    <w:rsid w:val="0032797D"/>
    <w:rsid w:val="006F5839"/>
    <w:rsid w:val="00865AD2"/>
    <w:rsid w:val="00B94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97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797D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97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797D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382</Words>
  <Characters>2180</Characters>
  <Application>Microsoft Office Word</Application>
  <DocSecurity>0</DocSecurity>
  <Lines>18</Lines>
  <Paragraphs>5</Paragraphs>
  <ScaleCrop>false</ScaleCrop>
  <Company/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Kochueva</dc:creator>
  <cp:keywords/>
  <dc:description/>
  <cp:lastModifiedBy>Kochueva</cp:lastModifiedBy>
  <cp:revision>4</cp:revision>
  <dcterms:created xsi:type="dcterms:W3CDTF">2020-06-15T15:49:00Z</dcterms:created>
  <dcterms:modified xsi:type="dcterms:W3CDTF">2020-06-15T16:05:00Z</dcterms:modified>
</cp:coreProperties>
</file>