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E2" w:rsidRPr="005363DD" w:rsidRDefault="00C863E2" w:rsidP="00C863E2">
      <w:pPr>
        <w:shd w:val="clear" w:color="auto" w:fill="FFFFFF"/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363DD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ПАО "г/к "Ялта-Интурист"</w:t>
      </w:r>
    </w:p>
    <w:p w:rsidR="00C863E2" w:rsidRPr="005363DD" w:rsidRDefault="00C863E2" w:rsidP="00C863E2">
      <w:pPr>
        <w:shd w:val="clear" w:color="auto" w:fill="FFFFFF"/>
        <w:spacing w:before="50" w:after="25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363DD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Проведение заседания совета директоров и его повестка дня</w:t>
      </w:r>
    </w:p>
    <w:p w:rsidR="00C863E2" w:rsidRPr="00C863E2" w:rsidRDefault="00C863E2" w:rsidP="00C863E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89495F" w:rsidRDefault="0089495F" w:rsidP="00C863E2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http://www.yaltaintourist-doc.ru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</w:p>
    <w:p w:rsidR="0089495F" w:rsidRDefault="00C863E2" w:rsidP="00C86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2. Содержание сообщения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«О проведении заседания совета директоров эмитента и его повестке дня»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 xml:space="preserve">2.1. Дата принятия </w:t>
      </w:r>
      <w:r w:rsidR="005363DD">
        <w:rPr>
          <w:rFonts w:ascii="Arial" w:eastAsia="Times New Roman" w:hAnsi="Arial" w:cs="Arial"/>
          <w:color w:val="000000"/>
          <w:sz w:val="15"/>
          <w:szCs w:val="15"/>
        </w:rPr>
        <w:t>членом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совета директоров эмитента решения о проведении заседания совета директоров эмитента: </w:t>
      </w:r>
    </w:p>
    <w:p w:rsidR="005363DD" w:rsidRDefault="0089495F" w:rsidP="00C86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 xml:space="preserve">31 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ма</w:t>
      </w:r>
      <w:r>
        <w:rPr>
          <w:rFonts w:ascii="Arial" w:eastAsia="Times New Roman" w:hAnsi="Arial" w:cs="Arial"/>
          <w:color w:val="000000"/>
          <w:sz w:val="15"/>
          <w:szCs w:val="15"/>
        </w:rPr>
        <w:t>я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201</w:t>
      </w:r>
      <w:r>
        <w:rPr>
          <w:rFonts w:ascii="Arial" w:eastAsia="Times New Roman" w:hAnsi="Arial" w:cs="Arial"/>
          <w:color w:val="000000"/>
          <w:sz w:val="15"/>
          <w:szCs w:val="15"/>
        </w:rPr>
        <w:t>7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года</w:t>
      </w:r>
      <w:r w:rsidR="00C863E2" w:rsidRPr="00C863E2">
        <w:rPr>
          <w:rFonts w:ascii="Arial" w:eastAsia="Times New Roman" w:hAnsi="Arial" w:cs="Arial"/>
          <w:color w:val="000000"/>
          <w:sz w:val="15"/>
        </w:rPr>
        <w:t> 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br/>
        <w:t>2.2. Дата проведения заседани</w:t>
      </w:r>
      <w:r>
        <w:rPr>
          <w:rFonts w:ascii="Arial" w:eastAsia="Times New Roman" w:hAnsi="Arial" w:cs="Arial"/>
          <w:color w:val="000000"/>
          <w:sz w:val="15"/>
          <w:szCs w:val="15"/>
        </w:rPr>
        <w:t>я совета директоров эмитента: 0</w:t>
      </w:r>
      <w:r w:rsidR="005363DD">
        <w:rPr>
          <w:rFonts w:ascii="Arial" w:eastAsia="Times New Roman" w:hAnsi="Arial" w:cs="Arial"/>
          <w:color w:val="000000"/>
          <w:sz w:val="15"/>
          <w:szCs w:val="15"/>
        </w:rPr>
        <w:t>2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r>
        <w:rPr>
          <w:rFonts w:ascii="Arial" w:eastAsia="Times New Roman" w:hAnsi="Arial" w:cs="Arial"/>
          <w:color w:val="000000"/>
          <w:sz w:val="15"/>
          <w:szCs w:val="15"/>
        </w:rPr>
        <w:t>июня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201</w:t>
      </w:r>
      <w:r>
        <w:rPr>
          <w:rFonts w:ascii="Arial" w:eastAsia="Times New Roman" w:hAnsi="Arial" w:cs="Arial"/>
          <w:color w:val="000000"/>
          <w:sz w:val="15"/>
          <w:szCs w:val="15"/>
        </w:rPr>
        <w:t>7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года</w:t>
      </w:r>
      <w:r w:rsidR="00C863E2" w:rsidRPr="00C863E2">
        <w:rPr>
          <w:rFonts w:ascii="Arial" w:eastAsia="Times New Roman" w:hAnsi="Arial" w:cs="Arial"/>
          <w:color w:val="000000"/>
          <w:sz w:val="15"/>
        </w:rPr>
        <w:t> 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br/>
        <w:t xml:space="preserve">2.3. Повестка </w:t>
      </w:r>
      <w:proofErr w:type="gramStart"/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>дня заседания совета директоров эмитента</w:t>
      </w:r>
      <w:proofErr w:type="gramEnd"/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>:</w:t>
      </w:r>
      <w:r w:rsidR="00C863E2" w:rsidRPr="00C863E2">
        <w:rPr>
          <w:rFonts w:ascii="Arial" w:eastAsia="Times New Roman" w:hAnsi="Arial" w:cs="Arial"/>
          <w:color w:val="000000"/>
          <w:sz w:val="15"/>
        </w:rPr>
        <w:t> </w:t>
      </w:r>
    </w:p>
    <w:p w:rsidR="00E64F67" w:rsidRDefault="005363DD" w:rsidP="00C863E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15"/>
        </w:rPr>
        <w:t>1. Об избрании председателя Совета директоров Общества.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2</w:t>
      </w:r>
      <w:r w:rsidR="0089495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О созыве 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внеочередного</w:t>
      </w:r>
      <w:r w:rsidR="0089495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Общего собрания акционеров</w:t>
      </w:r>
      <w:r w:rsidR="00E64F67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по вопросу увеличения Уставного капитала Общества путем размещения дополнительных акций</w:t>
      </w:r>
      <w:r w:rsidR="0089495F"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</w:p>
    <w:p w:rsidR="005363DD" w:rsidRDefault="005363DD" w:rsidP="00C863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3</w:t>
      </w:r>
      <w:r w:rsidR="0089495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Определение даты, места, времени проведения 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внеочередного</w:t>
      </w:r>
      <w:r w:rsidR="0089495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Общего собрания акционеров, времени начала регистрации лиц, имеющих право на участие в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о</w:t>
      </w:r>
      <w:r w:rsidR="0089495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внеочередном</w:t>
      </w:r>
      <w:r w:rsidR="0089495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Общем собрании акционеров.</w:t>
      </w:r>
      <w:r w:rsidR="0089495F"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4</w:t>
      </w:r>
      <w:r w:rsidR="0089495F">
        <w:rPr>
          <w:rFonts w:ascii="Arial" w:hAnsi="Arial" w:cs="Arial"/>
          <w:color w:val="000000"/>
          <w:sz w:val="15"/>
          <w:szCs w:val="15"/>
          <w:shd w:val="clear" w:color="auto" w:fill="FFFFFF"/>
        </w:rPr>
        <w:t>. Определение почтового адреса, по которому могут направляться заполненные бюллетени.</w:t>
      </w:r>
      <w:r w:rsidR="0089495F"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5</w:t>
      </w:r>
      <w:r w:rsidR="0089495F">
        <w:rPr>
          <w:rFonts w:ascii="Arial" w:hAnsi="Arial" w:cs="Arial"/>
          <w:color w:val="000000"/>
          <w:sz w:val="15"/>
          <w:szCs w:val="15"/>
          <w:shd w:val="clear" w:color="auto" w:fill="FFFFFF"/>
        </w:rPr>
        <w:t>. Определение даты составления списка лиц, имеющих право на участие в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о</w:t>
      </w:r>
      <w:r w:rsidR="0089495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внеочередном</w:t>
      </w:r>
      <w:r w:rsidR="0089495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Общем собрании акционеров.</w:t>
      </w:r>
      <w:r w:rsidR="0089495F"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6</w:t>
      </w:r>
      <w:r w:rsidR="0089495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Определение порядка сообщения акционерам о проведении 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внеочередного</w:t>
      </w:r>
      <w:r w:rsidR="0089495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общего собрания акционеров.</w:t>
      </w:r>
      <w:r w:rsidR="0089495F">
        <w:rPr>
          <w:rFonts w:ascii="Arial" w:hAnsi="Arial" w:cs="Arial"/>
          <w:color w:val="000000"/>
          <w:sz w:val="15"/>
          <w:szCs w:val="15"/>
        </w:rPr>
        <w:br/>
      </w:r>
      <w:r w:rsidR="003C63A8">
        <w:rPr>
          <w:rFonts w:ascii="Arial" w:eastAsia="Times New Roman" w:hAnsi="Arial" w:cs="Arial"/>
          <w:sz w:val="15"/>
          <w:szCs w:val="15"/>
        </w:rPr>
        <w:t>7</w:t>
      </w:r>
      <w:r w:rsidR="00C863E2" w:rsidRPr="005363DD">
        <w:rPr>
          <w:rFonts w:ascii="Arial" w:eastAsia="Times New Roman" w:hAnsi="Arial" w:cs="Arial"/>
          <w:sz w:val="15"/>
          <w:szCs w:val="15"/>
        </w:rPr>
        <w:t>. Определение цены размещения дополнительных акций.</w:t>
      </w:r>
      <w:r w:rsidR="00C863E2" w:rsidRPr="005363DD">
        <w:rPr>
          <w:rFonts w:ascii="Arial" w:eastAsia="Times New Roman" w:hAnsi="Arial" w:cs="Arial"/>
          <w:sz w:val="15"/>
        </w:rPr>
        <w:t> </w:t>
      </w:r>
    </w:p>
    <w:p w:rsidR="005363DD" w:rsidRDefault="003C63A8" w:rsidP="005363D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8</w:t>
      </w:r>
      <w:r w:rsidR="005363DD">
        <w:rPr>
          <w:rFonts w:ascii="Arial" w:hAnsi="Arial" w:cs="Arial"/>
          <w:color w:val="000000"/>
          <w:sz w:val="15"/>
          <w:szCs w:val="15"/>
          <w:shd w:val="clear" w:color="auto" w:fill="FFFFFF"/>
        </w:rPr>
        <w:t>. Об утверждении повестки дня внеочередного Общего собрания акционеров.</w:t>
      </w:r>
    </w:p>
    <w:p w:rsidR="008F007C" w:rsidRDefault="003C63A8" w:rsidP="00C86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>9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. Об определении перечня информации (материалов), предоставляемых акционерам Общества при подготовке к проведению </w:t>
      </w:r>
      <w:r w:rsidR="005363DD">
        <w:rPr>
          <w:rFonts w:ascii="Arial" w:eastAsia="Times New Roman" w:hAnsi="Arial" w:cs="Arial"/>
          <w:color w:val="000000"/>
          <w:sz w:val="15"/>
          <w:szCs w:val="15"/>
        </w:rPr>
        <w:t>внеочередного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Общего собрания акционеров и порядке её предоставления.</w:t>
      </w:r>
      <w:r w:rsidR="00C863E2" w:rsidRPr="00C863E2">
        <w:rPr>
          <w:rFonts w:ascii="Arial" w:eastAsia="Times New Roman" w:hAnsi="Arial" w:cs="Arial"/>
          <w:color w:val="000000"/>
          <w:sz w:val="15"/>
        </w:rPr>
        <w:t> 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br/>
        <w:t>1</w:t>
      </w:r>
      <w:r>
        <w:rPr>
          <w:rFonts w:ascii="Arial" w:eastAsia="Times New Roman" w:hAnsi="Arial" w:cs="Arial"/>
          <w:color w:val="000000"/>
          <w:sz w:val="15"/>
          <w:szCs w:val="15"/>
        </w:rPr>
        <w:t>0</w:t>
      </w:r>
      <w:bookmarkStart w:id="0" w:name="_GoBack"/>
      <w:bookmarkEnd w:id="0"/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>. Об утверждении формы и текста бюллетеней.</w:t>
      </w:r>
      <w:r w:rsidR="00C863E2" w:rsidRPr="00C863E2">
        <w:rPr>
          <w:rFonts w:ascii="Arial" w:eastAsia="Times New Roman" w:hAnsi="Arial" w:cs="Arial"/>
          <w:color w:val="000000"/>
          <w:sz w:val="15"/>
        </w:rPr>
        <w:t> 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br/>
      </w:r>
    </w:p>
    <w:p w:rsidR="008F007C" w:rsidRPr="008F007C" w:rsidRDefault="008F007C" w:rsidP="008F007C">
      <w:pPr>
        <w:pStyle w:val="a5"/>
        <w:rPr>
          <w:rFonts w:ascii="Arial" w:hAnsi="Arial" w:cs="Arial"/>
          <w:color w:val="000000"/>
          <w:sz w:val="15"/>
          <w:szCs w:val="15"/>
        </w:rPr>
      </w:pPr>
      <w:r w:rsidRPr="008F007C">
        <w:rPr>
          <w:rFonts w:ascii="Arial" w:hAnsi="Arial" w:cs="Arial"/>
          <w:color w:val="000000"/>
          <w:sz w:val="15"/>
          <w:szCs w:val="15"/>
        </w:rPr>
        <w:t>2.</w:t>
      </w:r>
      <w:r w:rsidRPr="008F007C">
        <w:rPr>
          <w:rFonts w:ascii="Arial" w:hAnsi="Arial" w:cs="Arial"/>
          <w:color w:val="000000"/>
          <w:sz w:val="15"/>
          <w:szCs w:val="15"/>
        </w:rPr>
        <w:t>4</w:t>
      </w:r>
      <w:r w:rsidRPr="008F007C">
        <w:rPr>
          <w:rFonts w:ascii="Arial" w:hAnsi="Arial" w:cs="Arial"/>
          <w:color w:val="000000"/>
          <w:sz w:val="15"/>
          <w:szCs w:val="15"/>
        </w:rPr>
        <w:t>. Идентификационные признаки акций, владельцы которых имеют право на участие в общем собрании акционеров эмитента: акции обыкновенные именные бездокументарные, государственный регистрационный номер выпуска 1-01-50217-А.</w:t>
      </w:r>
    </w:p>
    <w:p w:rsidR="008F007C" w:rsidRDefault="008F007C" w:rsidP="00C86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C863E2" w:rsidRPr="00C863E2" w:rsidRDefault="00C863E2" w:rsidP="00C86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3. Подпись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3.1. Генеральный директор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__________________ Новожилов М.Л.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(подпись)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br/>
        <w:t>3.2. Дата: 31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ма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>я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201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>7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года.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М.П.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</w:p>
    <w:p w:rsidR="003A0B73" w:rsidRPr="00C863E2" w:rsidRDefault="003A0B73" w:rsidP="00C863E2">
      <w:pPr>
        <w:rPr>
          <w:szCs w:val="96"/>
        </w:rPr>
      </w:pPr>
    </w:p>
    <w:sectPr w:rsidR="003A0B73" w:rsidRPr="00C863E2" w:rsidSect="0015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96"/>
    <w:rsid w:val="000F52C3"/>
    <w:rsid w:val="001507AF"/>
    <w:rsid w:val="003A0B73"/>
    <w:rsid w:val="003C63A8"/>
    <w:rsid w:val="005363DD"/>
    <w:rsid w:val="00645F96"/>
    <w:rsid w:val="007C09CC"/>
    <w:rsid w:val="0089495F"/>
    <w:rsid w:val="008F007C"/>
    <w:rsid w:val="009D7B8A"/>
    <w:rsid w:val="00C863E2"/>
    <w:rsid w:val="00CA11A0"/>
    <w:rsid w:val="00DC6A6A"/>
    <w:rsid w:val="00E6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86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63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863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863E2"/>
  </w:style>
  <w:style w:type="paragraph" w:styleId="a5">
    <w:name w:val="No Spacing"/>
    <w:uiPriority w:val="1"/>
    <w:qFormat/>
    <w:rsid w:val="008F00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64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86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63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863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863E2"/>
  </w:style>
  <w:style w:type="paragraph" w:styleId="a5">
    <w:name w:val="No Spacing"/>
    <w:uiPriority w:val="1"/>
    <w:qFormat/>
    <w:rsid w:val="008F00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6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</w:div>
        <w:div w:id="1715228623">
          <w:marLeft w:val="1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51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5</cp:revision>
  <cp:lastPrinted>2017-05-26T09:57:00Z</cp:lastPrinted>
  <dcterms:created xsi:type="dcterms:W3CDTF">2017-05-31T15:55:00Z</dcterms:created>
  <dcterms:modified xsi:type="dcterms:W3CDTF">2017-05-31T16:12:00Z</dcterms:modified>
</cp:coreProperties>
</file>