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1" w:rsidRDefault="007F4E31" w:rsidP="007F4E31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7F4E31" w:rsidRDefault="007F4E31" w:rsidP="007F4E3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CE56ED" w:rsidP="00CE56ED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3A3E76" w:rsidRPr="0031350F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CE56ED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253AF1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31350F" w:rsidRDefault="00253AF1" w:rsidP="0031350F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31350F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Содержание сообщения</w:t>
      </w:r>
    </w:p>
    <w:p w:rsidR="006B481B" w:rsidRDefault="006B481B" w:rsidP="006B481B">
      <w:pPr>
        <w:pStyle w:val="a3"/>
      </w:pPr>
      <w:r>
        <w:rPr>
          <w:b/>
        </w:rPr>
        <w:t>«Об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5F6594" w:rsidRDefault="00002B89" w:rsidP="005F6594">
      <w:pPr>
        <w:pStyle w:val="a3"/>
        <w:numPr>
          <w:ilvl w:val="1"/>
          <w:numId w:val="1"/>
        </w:numPr>
      </w:pPr>
      <w:r w:rsidRPr="00002B89">
        <w:t>Кворум заседания совета директоров эмитента и результаты голосования по вопросам</w:t>
      </w:r>
      <w:r>
        <w:t xml:space="preserve"> о принятии решений:</w:t>
      </w:r>
    </w:p>
    <w:p w:rsidR="00002B89" w:rsidRPr="00002B89" w:rsidRDefault="00BA1AA0" w:rsidP="00002B89">
      <w:pPr>
        <w:pStyle w:val="a3"/>
        <w:rPr>
          <w:b/>
        </w:rPr>
      </w:pPr>
      <w:r w:rsidRPr="00B74A85">
        <w:rPr>
          <w:b/>
          <w:u w:val="single"/>
        </w:rPr>
        <w:t>По первому вопросу</w:t>
      </w:r>
      <w:r w:rsidR="00002B89" w:rsidRPr="00B74A85">
        <w:rPr>
          <w:b/>
          <w:u w:val="single"/>
        </w:rPr>
        <w:t xml:space="preserve"> повестки дня</w:t>
      </w:r>
      <w:r w:rsidR="00002B89" w:rsidRPr="00002B89">
        <w:rPr>
          <w:b/>
        </w:rPr>
        <w:t xml:space="preserve"> – </w:t>
      </w:r>
      <w:r w:rsidR="00371005">
        <w:rPr>
          <w:b/>
        </w:rPr>
        <w:t>на заседании присутствуют</w:t>
      </w:r>
      <w:r w:rsidR="00002B89" w:rsidRPr="00002B89">
        <w:rPr>
          <w:b/>
        </w:rPr>
        <w:t xml:space="preserve"> 9 (девять) членов совета директоров из 9 (девяти). Кворум имеется. </w:t>
      </w:r>
    </w:p>
    <w:p w:rsidR="00002B89" w:rsidRPr="00B74A85" w:rsidRDefault="00002B89" w:rsidP="00002B89">
      <w:pPr>
        <w:pStyle w:val="a3"/>
        <w:rPr>
          <w:b/>
          <w:u w:val="single"/>
        </w:rPr>
      </w:pPr>
      <w:r w:rsidRPr="00B74A85">
        <w:rPr>
          <w:b/>
          <w:u w:val="single"/>
        </w:rPr>
        <w:t>Итоги голосования: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 xml:space="preserve"> «ЗА» - 9 голосов,</w:t>
      </w:r>
    </w:p>
    <w:p w:rsidR="00002B89" w:rsidRPr="00002B89" w:rsidRDefault="00002B89" w:rsidP="00002B89">
      <w:pPr>
        <w:pStyle w:val="a3"/>
        <w:rPr>
          <w:b/>
        </w:rPr>
      </w:pPr>
      <w:r w:rsidRPr="00002B89">
        <w:rPr>
          <w:b/>
        </w:rPr>
        <w:t>«ПРОТИВ» - 0 голосов,</w:t>
      </w:r>
    </w:p>
    <w:p w:rsidR="00002B89" w:rsidRDefault="00002B89" w:rsidP="00002B89">
      <w:pPr>
        <w:pStyle w:val="a3"/>
        <w:rPr>
          <w:b/>
        </w:rPr>
      </w:pPr>
      <w:r w:rsidRPr="00002B89">
        <w:rPr>
          <w:b/>
        </w:rPr>
        <w:t>«ВОЗДЕРЖАЛ</w:t>
      </w:r>
      <w:r w:rsidR="00371005">
        <w:rPr>
          <w:b/>
        </w:rPr>
        <w:t>И</w:t>
      </w:r>
      <w:r w:rsidRPr="00002B89">
        <w:rPr>
          <w:b/>
        </w:rPr>
        <w:t>С</w:t>
      </w:r>
      <w:r w:rsidR="00371005">
        <w:rPr>
          <w:b/>
        </w:rPr>
        <w:t>Ь</w:t>
      </w:r>
      <w:r w:rsidRPr="00002B89">
        <w:rPr>
          <w:b/>
        </w:rPr>
        <w:t>» - 0 голосов.</w:t>
      </w:r>
    </w:p>
    <w:p w:rsidR="00B74A85" w:rsidRPr="00002B89" w:rsidRDefault="00B74A85" w:rsidP="00B74A85">
      <w:pPr>
        <w:pStyle w:val="a3"/>
        <w:rPr>
          <w:b/>
        </w:rPr>
      </w:pPr>
      <w:r w:rsidRPr="00B74A8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B74A85">
        <w:rPr>
          <w:b/>
          <w:u w:val="single"/>
        </w:rPr>
        <w:t xml:space="preserve"> вопросу повестки дня</w:t>
      </w:r>
      <w:r w:rsidRPr="00002B89">
        <w:rPr>
          <w:b/>
        </w:rPr>
        <w:t xml:space="preserve"> – </w:t>
      </w:r>
      <w:r>
        <w:rPr>
          <w:b/>
        </w:rPr>
        <w:t>на заседании присутствуют</w:t>
      </w:r>
      <w:r w:rsidRPr="00002B89">
        <w:rPr>
          <w:b/>
        </w:rPr>
        <w:t xml:space="preserve"> 9 (девять) членов совета директоров из 9 (девяти). Кворум имеется. </w:t>
      </w:r>
    </w:p>
    <w:p w:rsidR="00B74A85" w:rsidRPr="00B74A85" w:rsidRDefault="00B74A85" w:rsidP="00B74A85">
      <w:pPr>
        <w:pStyle w:val="a3"/>
        <w:rPr>
          <w:b/>
          <w:u w:val="single"/>
        </w:rPr>
      </w:pPr>
      <w:r w:rsidRPr="00B74A85">
        <w:rPr>
          <w:b/>
          <w:u w:val="single"/>
        </w:rPr>
        <w:t>Итоги голосования:</w:t>
      </w:r>
    </w:p>
    <w:p w:rsidR="00B74A85" w:rsidRPr="00002B89" w:rsidRDefault="00B74A85" w:rsidP="00B74A85">
      <w:pPr>
        <w:pStyle w:val="a3"/>
        <w:rPr>
          <w:b/>
        </w:rPr>
      </w:pPr>
      <w:r w:rsidRPr="00002B89">
        <w:rPr>
          <w:b/>
        </w:rPr>
        <w:t xml:space="preserve"> «ЗА» - 9 голосов,</w:t>
      </w:r>
    </w:p>
    <w:p w:rsidR="00B74A85" w:rsidRPr="00002B89" w:rsidRDefault="00B74A85" w:rsidP="00B74A85">
      <w:pPr>
        <w:pStyle w:val="a3"/>
        <w:rPr>
          <w:b/>
        </w:rPr>
      </w:pPr>
      <w:r w:rsidRPr="00002B89">
        <w:rPr>
          <w:b/>
        </w:rPr>
        <w:t>«ПРОТИВ» - 0 голосов,</w:t>
      </w:r>
    </w:p>
    <w:p w:rsidR="00B74A85" w:rsidRDefault="00B74A85" w:rsidP="00B74A85">
      <w:pPr>
        <w:pStyle w:val="a3"/>
        <w:rPr>
          <w:b/>
        </w:rPr>
      </w:pPr>
      <w:r w:rsidRPr="00002B89">
        <w:rPr>
          <w:b/>
        </w:rPr>
        <w:t>«ВОЗДЕРЖАЛ</w:t>
      </w:r>
      <w:r>
        <w:rPr>
          <w:b/>
        </w:rPr>
        <w:t>И</w:t>
      </w:r>
      <w:r w:rsidRPr="00002B89">
        <w:rPr>
          <w:b/>
        </w:rPr>
        <w:t>С</w:t>
      </w:r>
      <w:r>
        <w:rPr>
          <w:b/>
        </w:rPr>
        <w:t>Ь</w:t>
      </w:r>
      <w:r w:rsidRPr="00002B89">
        <w:rPr>
          <w:b/>
        </w:rPr>
        <w:t>» - 0 голосов.</w:t>
      </w:r>
    </w:p>
    <w:p w:rsidR="00B74A85" w:rsidRPr="00002B89" w:rsidRDefault="00B74A85" w:rsidP="00B74A85">
      <w:pPr>
        <w:pStyle w:val="a3"/>
        <w:rPr>
          <w:b/>
        </w:rPr>
      </w:pPr>
      <w:r w:rsidRPr="00B74A8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B74A85">
        <w:rPr>
          <w:b/>
          <w:u w:val="single"/>
        </w:rPr>
        <w:t xml:space="preserve"> вопросу повестки дня</w:t>
      </w:r>
      <w:r w:rsidRPr="00002B89">
        <w:rPr>
          <w:b/>
        </w:rPr>
        <w:t xml:space="preserve"> – </w:t>
      </w:r>
      <w:r>
        <w:rPr>
          <w:b/>
        </w:rPr>
        <w:t>на заседании присутствуют</w:t>
      </w:r>
      <w:r w:rsidRPr="00002B89">
        <w:rPr>
          <w:b/>
        </w:rPr>
        <w:t xml:space="preserve"> 9 (девять) членов совета директоров из 9 (девяти). Кворум имеется. </w:t>
      </w:r>
    </w:p>
    <w:p w:rsidR="00B74A85" w:rsidRPr="00B74A85" w:rsidRDefault="00B74A85" w:rsidP="00B74A85">
      <w:pPr>
        <w:pStyle w:val="a3"/>
        <w:rPr>
          <w:b/>
          <w:u w:val="single"/>
        </w:rPr>
      </w:pPr>
      <w:r w:rsidRPr="00B74A85">
        <w:rPr>
          <w:b/>
          <w:u w:val="single"/>
        </w:rPr>
        <w:t>Итоги голосования:</w:t>
      </w:r>
    </w:p>
    <w:p w:rsidR="00B74A85" w:rsidRPr="00002B89" w:rsidRDefault="00B74A85" w:rsidP="00B74A85">
      <w:pPr>
        <w:pStyle w:val="a3"/>
        <w:rPr>
          <w:b/>
        </w:rPr>
      </w:pPr>
      <w:r w:rsidRPr="00002B89">
        <w:rPr>
          <w:b/>
        </w:rPr>
        <w:t xml:space="preserve"> «ЗА» - 9 голосов,</w:t>
      </w:r>
    </w:p>
    <w:p w:rsidR="00B74A85" w:rsidRPr="00002B89" w:rsidRDefault="00B74A85" w:rsidP="00B74A85">
      <w:pPr>
        <w:pStyle w:val="a3"/>
        <w:rPr>
          <w:b/>
        </w:rPr>
      </w:pPr>
      <w:r w:rsidRPr="00002B89">
        <w:rPr>
          <w:b/>
        </w:rPr>
        <w:t>«ПРОТИВ» - 0 голосов,</w:t>
      </w:r>
    </w:p>
    <w:p w:rsidR="00B74A85" w:rsidRPr="00B74A85" w:rsidRDefault="00B74A85" w:rsidP="00B74A85">
      <w:pPr>
        <w:pStyle w:val="a3"/>
        <w:rPr>
          <w:b/>
        </w:rPr>
      </w:pPr>
      <w:r w:rsidRPr="00002B89">
        <w:rPr>
          <w:b/>
        </w:rPr>
        <w:t>«ВОЗДЕРЖАЛ</w:t>
      </w:r>
      <w:r>
        <w:rPr>
          <w:b/>
        </w:rPr>
        <w:t>И</w:t>
      </w:r>
      <w:r w:rsidRPr="00002B89">
        <w:rPr>
          <w:b/>
        </w:rPr>
        <w:t>С</w:t>
      </w:r>
      <w:r>
        <w:rPr>
          <w:b/>
        </w:rPr>
        <w:t>Ь</w:t>
      </w:r>
      <w:r w:rsidRPr="00002B89">
        <w:rPr>
          <w:b/>
        </w:rPr>
        <w:t>» - 0 голосов.</w:t>
      </w:r>
    </w:p>
    <w:p w:rsidR="005F6594" w:rsidRPr="00002B89" w:rsidRDefault="00002B89" w:rsidP="005F6594">
      <w:pPr>
        <w:pStyle w:val="a3"/>
        <w:numPr>
          <w:ilvl w:val="1"/>
          <w:numId w:val="1"/>
        </w:numPr>
        <w:rPr>
          <w:b/>
        </w:rPr>
      </w:pPr>
      <w:r>
        <w:t>Содержание решений, принятых советом директоров эмитента:</w:t>
      </w:r>
    </w:p>
    <w:p w:rsidR="00002B89" w:rsidRPr="00002B89" w:rsidRDefault="00002B89" w:rsidP="00002B89">
      <w:pPr>
        <w:pStyle w:val="a3"/>
        <w:rPr>
          <w:b/>
        </w:rPr>
      </w:pPr>
      <w:r>
        <w:t>Вопрос 1</w:t>
      </w:r>
      <w:r w:rsidR="00371005">
        <w:t xml:space="preserve">: </w:t>
      </w:r>
      <w:r w:rsidR="00B74A85">
        <w:rPr>
          <w:b/>
        </w:rPr>
        <w:t>О прекращении полномочий Генерального директора Общества.</w:t>
      </w:r>
    </w:p>
    <w:p w:rsidR="00002B89" w:rsidRDefault="00002B89" w:rsidP="0031350F">
      <w:pPr>
        <w:pStyle w:val="a3"/>
        <w:rPr>
          <w:b/>
        </w:rPr>
      </w:pPr>
      <w:r>
        <w:t xml:space="preserve">Решили: </w:t>
      </w:r>
      <w:r w:rsidR="00B74A85">
        <w:rPr>
          <w:b/>
        </w:rPr>
        <w:t xml:space="preserve">Прекратить полномочия Генерального директора Общества Никитенко Анны Ефимовны и действие контакта, заключенного с Никитенко Анной Ефимовной и уволить ее с должности </w:t>
      </w:r>
      <w:r w:rsidR="00B74A85" w:rsidRPr="00902BB0">
        <w:rPr>
          <w:b/>
        </w:rPr>
        <w:t>Генерального директора Общества</w:t>
      </w:r>
      <w:r w:rsidR="00902BB0" w:rsidRPr="00902BB0">
        <w:rPr>
          <w:b/>
        </w:rPr>
        <w:t xml:space="preserve"> по собственному желанию </w:t>
      </w:r>
      <w:r w:rsidR="00B74A85" w:rsidRPr="00902BB0">
        <w:rPr>
          <w:b/>
        </w:rPr>
        <w:t>19 «ноября» 2014 года.</w:t>
      </w:r>
    </w:p>
    <w:p w:rsidR="00B74A85" w:rsidRDefault="00B74A85" w:rsidP="0031350F">
      <w:pPr>
        <w:pStyle w:val="a3"/>
        <w:rPr>
          <w:b/>
        </w:rPr>
      </w:pPr>
      <w:r w:rsidRPr="00B74A85">
        <w:t xml:space="preserve">Вопрос 2: </w:t>
      </w:r>
      <w:r>
        <w:rPr>
          <w:b/>
        </w:rPr>
        <w:t>Об избрании генерального директора Общества.</w:t>
      </w:r>
    </w:p>
    <w:p w:rsidR="00B74A85" w:rsidRDefault="00B74A85" w:rsidP="0031350F">
      <w:pPr>
        <w:pStyle w:val="a3"/>
        <w:rPr>
          <w:b/>
        </w:rPr>
      </w:pPr>
      <w:r w:rsidRPr="00B74A85">
        <w:lastRenderedPageBreak/>
        <w:t>Решили:</w:t>
      </w:r>
      <w:r>
        <w:t xml:space="preserve"> </w:t>
      </w:r>
      <w:r w:rsidR="00902BB0">
        <w:rPr>
          <w:b/>
        </w:rPr>
        <w:t>Избрать Новожилова  Михаила Леонидовича на должность Генер</w:t>
      </w:r>
      <w:r w:rsidR="002F5901">
        <w:rPr>
          <w:b/>
        </w:rPr>
        <w:t>ального директора Общества с «20</w:t>
      </w:r>
      <w:r w:rsidR="00902BB0">
        <w:rPr>
          <w:b/>
        </w:rPr>
        <w:t>» ноября 2014 года сроком на 5 (пять) лет по совместительству.</w:t>
      </w:r>
    </w:p>
    <w:p w:rsidR="002F5901" w:rsidRDefault="002F5901" w:rsidP="0031350F">
      <w:pPr>
        <w:pStyle w:val="a3"/>
        <w:rPr>
          <w:b/>
        </w:rPr>
      </w:pPr>
      <w:r w:rsidRPr="002F5901">
        <w:t xml:space="preserve">Вопрос 3: </w:t>
      </w:r>
      <w:r>
        <w:rPr>
          <w:b/>
        </w:rPr>
        <w:t>Об утверждении условий контракта с Генеральным директором Общества, определения лица, уполномоченного подписать от имени Общества контракт с Генеральным директором Общества.</w:t>
      </w:r>
    </w:p>
    <w:p w:rsidR="002F5901" w:rsidRPr="002F5901" w:rsidRDefault="002F5901" w:rsidP="0031350F">
      <w:pPr>
        <w:pStyle w:val="a3"/>
        <w:rPr>
          <w:b/>
        </w:rPr>
      </w:pPr>
      <w:r w:rsidRPr="002F5901">
        <w:t xml:space="preserve">Решили: </w:t>
      </w:r>
      <w:r>
        <w:rPr>
          <w:b/>
        </w:rPr>
        <w:t xml:space="preserve">Утвердить условия контракта с Генеральным директором Общества и размер вознаграждения Генерального директора, которые изложены в приложении к настоящему Протоколу, а также уполномочить Председателя Совета директоров Общества </w:t>
      </w:r>
      <w:proofErr w:type="spellStart"/>
      <w:r>
        <w:rPr>
          <w:b/>
        </w:rPr>
        <w:t>Отделкину</w:t>
      </w:r>
      <w:proofErr w:type="spellEnd"/>
      <w:r>
        <w:rPr>
          <w:b/>
        </w:rPr>
        <w:t xml:space="preserve"> Г.В. подписать от имени Общества контракт с Генеральным директором Общества Новожиловым М.Л.</w:t>
      </w:r>
    </w:p>
    <w:p w:rsidR="0031350F" w:rsidRPr="0031350F" w:rsidRDefault="0031350F" w:rsidP="005F6594">
      <w:pPr>
        <w:pStyle w:val="a3"/>
        <w:numPr>
          <w:ilvl w:val="1"/>
          <w:numId w:val="1"/>
        </w:numPr>
      </w:pPr>
      <w:r w:rsidRPr="0031350F">
        <w:t xml:space="preserve">Дата проведения </w:t>
      </w:r>
      <w:r w:rsidR="00164569" w:rsidRPr="0031350F">
        <w:t xml:space="preserve"> заседания совета директоров эмитента</w:t>
      </w:r>
      <w:r w:rsidRPr="0031350F">
        <w:t>, на котором приняты соответствующие решения</w:t>
      </w:r>
      <w:r w:rsidR="00164569" w:rsidRPr="0031350F">
        <w:t>:</w:t>
      </w:r>
      <w:r w:rsidRPr="0031350F">
        <w:t xml:space="preserve"> </w:t>
      </w:r>
      <w:r w:rsidRPr="0031350F">
        <w:rPr>
          <w:b/>
        </w:rPr>
        <w:t>1</w:t>
      </w:r>
      <w:r w:rsidR="002F5901">
        <w:rPr>
          <w:b/>
        </w:rPr>
        <w:t>9</w:t>
      </w:r>
      <w:r w:rsidRPr="0031350F">
        <w:rPr>
          <w:b/>
        </w:rPr>
        <w:t xml:space="preserve"> ноября 2014 года.</w:t>
      </w:r>
    </w:p>
    <w:p w:rsidR="00164569" w:rsidRDefault="0031350F" w:rsidP="005F6594">
      <w:pPr>
        <w:pStyle w:val="a3"/>
        <w:numPr>
          <w:ilvl w:val="1"/>
          <w:numId w:val="1"/>
        </w:numPr>
        <w:rPr>
          <w:b/>
        </w:rPr>
      </w:pPr>
      <w:r w:rsidRPr="0031350F">
        <w:t xml:space="preserve">Дата составления и номер протокола заседания совета директоров эмитента, на котором приняты соответствующие решения: </w:t>
      </w:r>
      <w:r w:rsidR="00164569" w:rsidRPr="0031350F">
        <w:t xml:space="preserve"> </w:t>
      </w:r>
      <w:r w:rsidR="002F5901">
        <w:rPr>
          <w:b/>
        </w:rPr>
        <w:t>19</w:t>
      </w:r>
      <w:r w:rsidRPr="0031350F">
        <w:rPr>
          <w:b/>
        </w:rPr>
        <w:t xml:space="preserve"> ноября 2014 года, Протоко</w:t>
      </w:r>
      <w:r w:rsidR="002F5901">
        <w:rPr>
          <w:b/>
        </w:rPr>
        <w:t>л № 3</w:t>
      </w:r>
      <w:r w:rsidRPr="0031350F">
        <w:rPr>
          <w:b/>
        </w:rPr>
        <w:t>/2014 Заседания Совета директоров Публичного акционерного общества «Гостиничный комплекс «Ялта-Интурист»</w:t>
      </w:r>
      <w:r>
        <w:rPr>
          <w:b/>
        </w:rPr>
        <w:t>.</w:t>
      </w:r>
    </w:p>
    <w:p w:rsidR="00164569" w:rsidRPr="0031350F" w:rsidRDefault="00164569" w:rsidP="0031350F">
      <w:pPr>
        <w:pStyle w:val="a3"/>
        <w:numPr>
          <w:ilvl w:val="0"/>
          <w:numId w:val="1"/>
        </w:numPr>
        <w:rPr>
          <w:u w:val="single"/>
        </w:rPr>
      </w:pPr>
      <w:r w:rsidRPr="0031350F">
        <w:rPr>
          <w:u w:val="single"/>
        </w:rPr>
        <w:t>Подпись</w:t>
      </w:r>
    </w:p>
    <w:p w:rsidR="00164569" w:rsidRPr="0031350F" w:rsidRDefault="00A40FF5" w:rsidP="0031350F">
      <w:pPr>
        <w:pStyle w:val="a3"/>
        <w:numPr>
          <w:ilvl w:val="1"/>
          <w:numId w:val="1"/>
        </w:numPr>
        <w:rPr>
          <w:b/>
        </w:rPr>
      </w:pPr>
      <w:r w:rsidRPr="0031350F">
        <w:rPr>
          <w:b/>
        </w:rPr>
        <w:t xml:space="preserve"> Генеральный директор </w:t>
      </w:r>
    </w:p>
    <w:p w:rsidR="00A40FF5" w:rsidRPr="0031350F" w:rsidRDefault="00A40FF5" w:rsidP="00A40FF5">
      <w:pPr>
        <w:pStyle w:val="a3"/>
        <w:ind w:left="1080"/>
        <w:rPr>
          <w:b/>
        </w:rPr>
      </w:pPr>
      <w:r w:rsidRPr="0031350F">
        <w:rPr>
          <w:b/>
        </w:rPr>
        <w:t>__________________ Никитенко А.Е.</w:t>
      </w:r>
    </w:p>
    <w:p w:rsidR="008232C8" w:rsidRPr="0031350F" w:rsidRDefault="008232C8" w:rsidP="00A40FF5">
      <w:pPr>
        <w:pStyle w:val="a3"/>
        <w:ind w:left="1080"/>
        <w:rPr>
          <w:b/>
        </w:rPr>
      </w:pPr>
      <w:r w:rsidRPr="0031350F">
        <w:rPr>
          <w:b/>
        </w:rPr>
        <w:t>(подпись)</w:t>
      </w:r>
    </w:p>
    <w:p w:rsidR="00A40FF5" w:rsidRPr="0031350F" w:rsidRDefault="00A40FF5" w:rsidP="0031350F">
      <w:pPr>
        <w:pStyle w:val="a3"/>
        <w:numPr>
          <w:ilvl w:val="1"/>
          <w:numId w:val="1"/>
        </w:numPr>
      </w:pPr>
      <w:r w:rsidRPr="0031350F">
        <w:t xml:space="preserve">Дата: </w:t>
      </w:r>
      <w:r w:rsidRPr="0031350F">
        <w:rPr>
          <w:b/>
        </w:rPr>
        <w:t>19 ноября 2014 года.</w:t>
      </w:r>
    </w:p>
    <w:p w:rsidR="00A40FF5" w:rsidRDefault="00A40FF5" w:rsidP="00A40FF5">
      <w:pPr>
        <w:pStyle w:val="a3"/>
        <w:ind w:left="1080"/>
      </w:pPr>
      <w:r w:rsidRPr="0031350F">
        <w:t>М.П.</w:t>
      </w:r>
      <w:r>
        <w:t xml:space="preserve"> </w:t>
      </w:r>
    </w:p>
    <w:sectPr w:rsidR="00A40FF5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164569"/>
    <w:rsid w:val="00253AF1"/>
    <w:rsid w:val="002F5901"/>
    <w:rsid w:val="0031350F"/>
    <w:rsid w:val="00371005"/>
    <w:rsid w:val="003A3E76"/>
    <w:rsid w:val="0052580D"/>
    <w:rsid w:val="005F6594"/>
    <w:rsid w:val="006B481B"/>
    <w:rsid w:val="007F4E31"/>
    <w:rsid w:val="008232C8"/>
    <w:rsid w:val="00884772"/>
    <w:rsid w:val="00902BB0"/>
    <w:rsid w:val="00926FEF"/>
    <w:rsid w:val="00A13E35"/>
    <w:rsid w:val="00A40FF5"/>
    <w:rsid w:val="00AC1599"/>
    <w:rsid w:val="00B74A85"/>
    <w:rsid w:val="00BA1AA0"/>
    <w:rsid w:val="00CE56ED"/>
    <w:rsid w:val="00D43019"/>
    <w:rsid w:val="00D6118B"/>
    <w:rsid w:val="00E2435B"/>
    <w:rsid w:val="00E37D7D"/>
    <w:rsid w:val="00E62CD7"/>
    <w:rsid w:val="00E639DF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CE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E5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E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2015-04-03T07:39:00Z</dcterms:created>
  <dcterms:modified xsi:type="dcterms:W3CDTF">2015-04-03T07:39:00Z</dcterms:modified>
</cp:coreProperties>
</file>